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B4BC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edukacyjne na ocenę śródroczną i roczna z biologii</w:t>
      </w:r>
    </w:p>
    <w:p w14:paraId="6556B4BD" w14:textId="616846C6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Rok szkolny 202</w:t>
      </w:r>
      <w:r w:rsidR="006E531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>/202</w:t>
      </w:r>
      <w:r w:rsidR="006E5319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</w:t>
      </w:r>
    </w:p>
    <w:p w14:paraId="6556B4BE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Technikum 5-letnie</w:t>
      </w:r>
    </w:p>
    <w:p w14:paraId="6556B4BF" w14:textId="77777777" w:rsidR="00004E31" w:rsidRDefault="00004E31">
      <w:pPr>
        <w:spacing w:line="240" w:lineRule="auto"/>
        <w:rPr>
          <w:rFonts w:ascii="Calibri" w:eastAsia="Calibri" w:hAnsi="Calibri" w:cs="Calibri"/>
          <w:b/>
        </w:rPr>
      </w:pPr>
    </w:p>
    <w:p w14:paraId="6556B4C0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Program nauczania biologii dla liceum ogólnokształcącego i technikum</w:t>
      </w:r>
    </w:p>
    <w:p w14:paraId="6556B4C1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Zakres podstawowy Biologia na czasie,</w:t>
      </w:r>
    </w:p>
    <w:p w14:paraId="6556B4C2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autor: Katarzyna Kłosowska</w:t>
      </w:r>
    </w:p>
    <w:p w14:paraId="6556B4C3" w14:textId="474D1B2E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Numer dopuszczenia </w:t>
      </w:r>
      <w:r w:rsidR="00DE1FE2" w:rsidRPr="00DE1FE2">
        <w:rPr>
          <w:rFonts w:ascii="Galano Grotesque SemiBold"/>
          <w:b/>
          <w:color w:val="06347A"/>
          <w:spacing w:val="-2"/>
          <w:sz w:val="20"/>
          <w:szCs w:val="20"/>
        </w:rPr>
        <w:t>1221/2/2025</w:t>
      </w:r>
    </w:p>
    <w:p w14:paraId="6556B4C4" w14:textId="54282FE2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podręcznik:</w:t>
      </w:r>
      <w:r w:rsidR="00DE1FE2">
        <w:rPr>
          <w:rFonts w:ascii="Calibri" w:eastAsia="Calibri" w:hAnsi="Calibri" w:cs="Calibri"/>
          <w:b/>
        </w:rPr>
        <w:t>NOWA</w:t>
      </w:r>
      <w:r>
        <w:rPr>
          <w:rFonts w:ascii="Calibri" w:eastAsia="Calibri" w:hAnsi="Calibri" w:cs="Calibri"/>
          <w:b/>
        </w:rPr>
        <w:t xml:space="preserve"> Biologia na czasie 2, A. Helmin, J. Holeczek</w:t>
      </w:r>
    </w:p>
    <w:p w14:paraId="6556B4C5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zakres podstawowy </w:t>
      </w:r>
    </w:p>
    <w:p w14:paraId="6556B4C6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wyd. Nowa Era</w:t>
      </w:r>
    </w:p>
    <w:p w14:paraId="6556B4C7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"/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04E31" w14:paraId="6556B4CA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8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Przedmiot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9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biologia</w:t>
            </w:r>
          </w:p>
        </w:tc>
      </w:tr>
      <w:tr w:rsidR="00004E31" w14:paraId="6556B4CD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B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Klasa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C" w14:textId="10F9A3D4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3m</w:t>
            </w:r>
          </w:p>
        </w:tc>
      </w:tr>
      <w:tr w:rsidR="00004E31" w14:paraId="6556B4D1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E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Nauczyciel uczący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F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Edyta Nowak</w:t>
            </w:r>
          </w:p>
          <w:p w14:paraId="6556B4D0" w14:textId="77777777" w:rsidR="00004E31" w:rsidRDefault="00004E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04E31" w14:paraId="6556B4D4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D2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D3" w14:textId="77777777" w:rsidR="00004E31" w:rsidRDefault="008A0A8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podstawowy</w:t>
            </w:r>
          </w:p>
        </w:tc>
      </w:tr>
    </w:tbl>
    <w:p w14:paraId="6556B4D5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</w:p>
    <w:p w14:paraId="6556B4D6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D7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D8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dopuszczająca</w:t>
      </w:r>
    </w:p>
    <w:p w14:paraId="6556B4D9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dopuszczającą otrzymuje uczeń, który:</w:t>
      </w:r>
    </w:p>
    <w:p w14:paraId="6556B4DA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•przyswoił treści konieczne,</w:t>
      </w:r>
    </w:p>
    <w:p w14:paraId="6556B4DB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 pomocą nauczyciela jest w stanie nadrobić braki w podstawowych umiejętnościach opanuje wiadomości i umiejętności programowe w stopniu umożliwiającym kontynuowanie dalszego kształcenia,</w:t>
      </w:r>
    </w:p>
    <w:p w14:paraId="6556B4DC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odpowiedzi na pytania o niskim stopniu trudności, posługując się zrozumiałym językiem i elementarną terminologią biologiczną,</w:t>
      </w:r>
    </w:p>
    <w:p w14:paraId="6556B4DD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minimalną aktywność na lekcji,</w:t>
      </w:r>
    </w:p>
    <w:p w14:paraId="6556B4DE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•korzysta pod kierunkiem nauczyciela z podstawowych źródeł informacji.</w:t>
      </w:r>
    </w:p>
    <w:p w14:paraId="6556B4DF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0" w14:textId="77777777" w:rsidR="00004E31" w:rsidRDefault="008A0A8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dostateczna</w:t>
      </w:r>
    </w:p>
    <w:p w14:paraId="6556B4E1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dostateczną otrzymuje uczeń, który:</w:t>
      </w:r>
    </w:p>
    <w:p w14:paraId="6556B4E2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•opanował wiadomości podstawowe i z niewielką pomocą nauczyciela potrafi rozwiązać podstawowe problemy.</w:t>
      </w:r>
    </w:p>
    <w:p w14:paraId="6556B4E3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•analizuje proste zależności, a także próbuje porównywać, wnioskować i zajmować określone stanowisko.</w:t>
      </w:r>
    </w:p>
    <w:p w14:paraId="6556B4E4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odpowiedzi na proste pytania, posługując się zrozumiałym językiem i podstawową terminologią biologiczną,</w:t>
      </w:r>
    </w:p>
    <w:p w14:paraId="6556B4E5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zadowalającą aktywność na lekcji,</w:t>
      </w:r>
    </w:p>
    <w:p w14:paraId="6556B4E6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•korzysta samodzielnie lub z pomocą nauczyciela z różnych źródeł informacji,</w:t>
      </w:r>
    </w:p>
    <w:p w14:paraId="6556B4E7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•zazwyczaj poprawnie opisuje zjawiska biologiczne, podaje nieliczne przykłady,</w:t>
      </w:r>
    </w:p>
    <w:p w14:paraId="6556B4E8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•rozwiązuje typowe problemy o małym stopniu trudności.</w:t>
      </w:r>
    </w:p>
    <w:p w14:paraId="6556B4E9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A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B" w14:textId="77777777" w:rsidR="00004E31" w:rsidRDefault="008A0A8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dobra</w:t>
      </w:r>
    </w:p>
    <w:p w14:paraId="6556B4EC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dobrą otrzymuje uczeń, który:</w:t>
      </w:r>
    </w:p>
    <w:p w14:paraId="6556B4ED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•właściwie stosuje terminologię przedmiotową, a także wiadomości w sytuacjach typowych wg wzorów znanych z lekcji i podręcznika,</w:t>
      </w:r>
    </w:p>
    <w:p w14:paraId="6556B4EE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•rozwiązuje typowe problemy z wykorzystaniem poznanych metod, samodzielnie pracuje z podręcznikiem i materiałem źródłowym oraz aktywnie uczestniczy w zajęciach.</w:t>
      </w:r>
    </w:p>
    <w:p w14:paraId="6556B4EF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•opanuje bardziej złożone wiadomości i umiejętności określone w podstawie programowej, które będą użyteczne w szkole i poza szkołą,</w:t>
      </w:r>
    </w:p>
    <w:p w14:paraId="6556B4F0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poprawnych odpowiedzi na typowe pytania oraz posługuje się poprawną terminologią biologiczne</w:t>
      </w:r>
    </w:p>
    <w:p w14:paraId="6556B4F1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korzysta z wielu różnych źródeł informacji,</w:t>
      </w:r>
    </w:p>
    <w:p w14:paraId="6556B4F2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•poprawnie opisuje zjawiska biologiczne, wyciąga właściwe wnioski oraz trafnie dobiera przykłady,</w:t>
      </w:r>
    </w:p>
    <w:p w14:paraId="6556B4F3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•potrafi stosować zdobytą wiedzę i umiejętności do samodzielnego rozwiązywania typowych problemów, w przypadkach trudniejszych rozwiązuje problemy z pomocą nauczyciela.</w:t>
      </w:r>
    </w:p>
    <w:p w14:paraId="6556B4F4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F5" w14:textId="77777777" w:rsidR="00004E31" w:rsidRDefault="008A0A8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bardzo dobra</w:t>
      </w:r>
    </w:p>
    <w:p w14:paraId="6556B4F6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bardzo dobrą otrzymuje uczeń, który:</w:t>
      </w:r>
    </w:p>
    <w:p w14:paraId="6556B4F7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•opanuje w pełnym zakresie wiadomości i umiejętności określone w podstawie programowej,</w:t>
      </w:r>
    </w:p>
    <w:p w14:paraId="6556B4F8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F9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on samodzielnie interpretować zjawiska oraz bronić swych poglądów,</w:t>
      </w:r>
    </w:p>
    <w:p w14:paraId="6556B4FA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•poprawnie posługuje się słownictwem biologicznym,</w:t>
      </w:r>
    </w:p>
    <w:p w14:paraId="6556B4FB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szczególne zainteresowanie naukami biologicznymi,</w:t>
      </w:r>
    </w:p>
    <w:p w14:paraId="6556B4FC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•aktywnie uczestniczy w lekcji, udziela pełnych odpowiedzi na pytania podczas odpowiedzi ustnych,</w:t>
      </w:r>
    </w:p>
    <w:p w14:paraId="6556B4FD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i interpretuje informacje i dane pochodzące z różnych źródeł,</w:t>
      </w:r>
    </w:p>
    <w:p w14:paraId="6556B4FE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zinterpretować zjawiska biologiczne,</w:t>
      </w:r>
    </w:p>
    <w:p w14:paraId="6556B4FF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stosować zdobytą wiedzę i umiejętności do samodzielnego rozwiązywania problemów w nowych sytuacjach.</w:t>
      </w:r>
    </w:p>
    <w:p w14:paraId="6556B500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1" w14:textId="77777777" w:rsidR="00004E31" w:rsidRDefault="008A0A8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celująca</w:t>
      </w:r>
    </w:p>
    <w:p w14:paraId="6556B502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celującą może otrzymuje uczeń, który:</w:t>
      </w:r>
    </w:p>
    <w:p w14:paraId="6556B503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•opanował w pełnym zakresie wiadomości i umiejętności treści zawarte w podstawie programowej i przekazywane na lekcjach.</w:t>
      </w:r>
    </w:p>
    <w:p w14:paraId="6556B504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on selekcjonować i hierarchizować wiadomości,</w:t>
      </w:r>
    </w:p>
    <w:p w14:paraId="6556B505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 powodzeniem bierze udział w konkursach i olimpiadach przedmiotowych lub pod okiem nauczyciela prowadzi własne prace badawcze,</w:t>
      </w:r>
    </w:p>
    <w:p w14:paraId="6556B506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•posługuje się bogatym słownictwem biologicznym,</w:t>
      </w:r>
    </w:p>
    <w:p w14:paraId="6556B507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•aktywnie uczestniczy w lekcji, uzyskuje maksymalne wyniki z prac pisemnych i odpowiedzi ustnych, odpowiada na dodatkowe pytania,</w:t>
      </w:r>
    </w:p>
    <w:p w14:paraId="6556B508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wykorzystywać uzyskaną wiedzę na lekcjach innych przedmiotów oraz poza szkołą,</w:t>
      </w:r>
    </w:p>
    <w:p w14:paraId="6556B509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i interpretuje oraz samodzielnie opracowuje i przedstawia informacje oraz dane pochodzące z różnych źródeł,</w:t>
      </w:r>
    </w:p>
    <w:p w14:paraId="6556B50A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zjawiska i procesy biologiczne,</w:t>
      </w:r>
    </w:p>
    <w:p w14:paraId="6556B50B" w14:textId="77777777" w:rsidR="00004E31" w:rsidRDefault="008A0A8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•formułuje problemy i rozwiązuje je w sposób twórczy, trafnie dobierając liczne przykłady.</w:t>
      </w:r>
    </w:p>
    <w:p w14:paraId="6556B50C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D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na ocenę śródroczną obejmują treści zawarte w punkcie 1- 3</w:t>
      </w:r>
    </w:p>
    <w:p w14:paraId="6556B50E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F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10" w14:textId="77777777" w:rsidR="00004E31" w:rsidRDefault="008A0A80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ODPORNOŚĆ ORGANIZMU</w:t>
      </w:r>
    </w:p>
    <w:p w14:paraId="6556B511" w14:textId="77777777" w:rsidR="00004E31" w:rsidRDefault="008A0A8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UCZEŃ:</w:t>
      </w:r>
    </w:p>
    <w:p w14:paraId="6556B512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rolę poszczególnych elementów układu odpornościowego</w:t>
      </w:r>
    </w:p>
    <w:p w14:paraId="6556B513" w14:textId="77777777" w:rsidR="00004E31" w:rsidRDefault="008A0A80">
      <w:pPr>
        <w:spacing w:line="240" w:lineRule="auto"/>
        <w:ind w:left="17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porównuje odporność nieswoistą z odpornością swoistą</w:t>
      </w:r>
    </w:p>
    <w:p w14:paraId="6556B514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wyjaśnia, na czym polegają humoralna i komórkowa odpowiedź immunologiczna </w:t>
      </w:r>
    </w:p>
    <w:p w14:paraId="6556B515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reakcje alergiczne jako nadmierną reakcję układu odpornościowego</w:t>
      </w:r>
    </w:p>
    <w:p w14:paraId="6556B516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charakteryzuje choroby układu immunologicznego</w:t>
      </w:r>
    </w:p>
    <w:p w14:paraId="6556B517" w14:textId="77777777" w:rsidR="00004E31" w:rsidRDefault="008A0A80">
      <w:pP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wyjaśnia celowość stosowania szczepionek</w:t>
      </w:r>
    </w:p>
    <w:p w14:paraId="6556B518" w14:textId="77777777" w:rsidR="00004E31" w:rsidRDefault="008A0A80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UKŁAD MOCZOWY</w:t>
      </w:r>
    </w:p>
    <w:p w14:paraId="6556B519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highlight w:val="white"/>
        </w:rPr>
        <w:t>UCZEŃ:</w:t>
      </w:r>
      <w:r>
        <w:rPr>
          <w:rFonts w:ascii="Calibri" w:eastAsia="Calibri" w:hAnsi="Calibri" w:cs="Calibri"/>
        </w:rPr>
        <w:t> </w:t>
      </w:r>
    </w:p>
    <w:p w14:paraId="6556B51A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charakteryzuje narządy układu moczowego</w:t>
      </w:r>
    </w:p>
    <w:p w14:paraId="6556B51B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omawia budowę anatomiczną nerki </w:t>
      </w:r>
    </w:p>
    <w:p w14:paraId="6556B51C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opisuje na podstawie schematu cykl mocznikowy </w:t>
      </w:r>
    </w:p>
    <w:p w14:paraId="6556B51D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procesy zachodzące w nefronie </w:t>
      </w:r>
    </w:p>
    <w:p w14:paraId="6556B51E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 drogi wydalania zbędnych produktów przemiany materii </w:t>
      </w:r>
    </w:p>
    <w:p w14:paraId="6556B51F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omawia proces powstawania moczu </w:t>
      </w:r>
    </w:p>
    <w:p w14:paraId="6556B520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najczęstsze choroby układu moczowego </w:t>
      </w:r>
    </w:p>
    <w:p w14:paraId="6556B521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ocenia znaczenie dializy </w:t>
      </w:r>
    </w:p>
    <w:p w14:paraId="6556B522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 składniki moczu, które mogą wskazywać na chorobę lub uszkodzenie nerek </w:t>
      </w:r>
    </w:p>
    <w:p w14:paraId="6556B523" w14:textId="77777777" w:rsidR="00004E31" w:rsidRDefault="008A0A8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UKŁAD NERWOWY</w:t>
      </w:r>
    </w:p>
    <w:p w14:paraId="6556B524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UCZEŃ:</w:t>
      </w:r>
    </w:p>
    <w:p w14:paraId="6556B525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ogólną budowę układu nerwowego </w:t>
      </w:r>
    </w:p>
    <w:p w14:paraId="6556B526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elementy neuronu i omawia ich funkcje </w:t>
      </w:r>
    </w:p>
    <w:p w14:paraId="6556B527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opisuje mechanizm przewodzenia impulsu nerwowego </w:t>
      </w:r>
    </w:p>
    <w:p w14:paraId="6556B528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budowę ośrodkowego układu nerwowego </w:t>
      </w:r>
    </w:p>
    <w:p w14:paraId="6556B529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rolę nerwów czuciowych, nerwów ruchowych i nerwów mieszanych </w:t>
      </w:r>
    </w:p>
    <w:p w14:paraId="6556B52A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opisuje drogę, którą pokonuje impuls w łuku odruchowym </w:t>
      </w:r>
    </w:p>
    <w:p w14:paraId="6556B52B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highlight w:val="white"/>
        </w:rPr>
        <w:t>wyjaśnia, w jaki sposób powstaje odruch warunkowy </w:t>
      </w:r>
    </w:p>
    <w:p w14:paraId="6556B52C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porównuje część współczulną autonomicznego układu nerwowego z częścią przywspółczulną tego układu pod względem budowy i funkcji </w:t>
      </w:r>
    </w:p>
    <w:p w14:paraId="6556B52D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rolę autonomicznego układu nerwowego w utrzymywaniu homeostazy </w:t>
      </w:r>
    </w:p>
    <w:p w14:paraId="6556B52E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przedstawia wybrane choroby układu nerwowego</w:t>
      </w:r>
    </w:p>
    <w:p w14:paraId="6556B52F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profilaktykę wybranych chorób układu nerwowego </w:t>
      </w:r>
    </w:p>
    <w:p w14:paraId="6556B530" w14:textId="77777777" w:rsidR="00004E31" w:rsidRDefault="008A0A8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NARZĄDY ZMYSŁÓW</w:t>
      </w:r>
    </w:p>
    <w:p w14:paraId="6556B531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UCZEŃ:</w:t>
      </w:r>
    </w:p>
    <w:p w14:paraId="6556B532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 charakteryzuje poszczególne receptory </w:t>
      </w:r>
    </w:p>
    <w:p w14:paraId="6556B533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 funkcje oka i omawia budowę anatomiczną gałki ocznej </w:t>
      </w:r>
    </w:p>
    <w:p w14:paraId="6556B534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przedstawia drogę, którą pokonuje światło w gałce ocznej </w:t>
      </w:r>
    </w:p>
    <w:p w14:paraId="6556B535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wady wzroku i omawia sposoby korygowania wad wzroku </w:t>
      </w:r>
    </w:p>
    <w:p w14:paraId="6556B536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charakteryzuje budowę  i funkcję narządu słuchu i  równowagi </w:t>
      </w:r>
    </w:p>
    <w:p w14:paraId="6556B537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opisuje drogę fal dźwiękowych i impulsu nerwowego prowadzącą do powstania wrażeń słuchowych </w:t>
      </w:r>
    </w:p>
    <w:p w14:paraId="6556B538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charakteryzuje budowę narządów smaku i węchu</w:t>
      </w:r>
    </w:p>
    <w:p w14:paraId="6556B539" w14:textId="77777777" w:rsidR="00004E31" w:rsidRDefault="008A0A8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UKŁAD HORMONALNY</w:t>
      </w:r>
    </w:p>
    <w:p w14:paraId="6556B53A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UCZEŃ:</w:t>
      </w:r>
    </w:p>
    <w:p w14:paraId="6556B53B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przedstawia budowę układu hormonalnego</w:t>
      </w:r>
    </w:p>
    <w:p w14:paraId="6556B53C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gruczoły dokrewne </w:t>
      </w:r>
    </w:p>
    <w:p w14:paraId="6556B53D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 xml:space="preserve">omawia działanie wybranych hormonów </w:t>
      </w:r>
    </w:p>
    <w:p w14:paraId="6556B53E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omawia mechanizm ujemnego sprzężenia zwrotnego </w:t>
      </w:r>
    </w:p>
    <w:p w14:paraId="6556B53F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porównuje działanie układu hormonalnego  z działaniem układu nerwowego </w:t>
      </w:r>
    </w:p>
    <w:p w14:paraId="6556B540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objawy nadczynności  i niedoczynności wybranych gruczołów wydzielania wewnętrznego </w:t>
      </w:r>
    </w:p>
    <w:p w14:paraId="6556B541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podaje sposoby radzenia sobie ze stresem</w:t>
      </w:r>
    </w:p>
    <w:p w14:paraId="6556B542" w14:textId="77777777" w:rsidR="00004E31" w:rsidRDefault="008A0A8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ROZMNAŻANIE I ROZWÓJ CZŁOWIEKA</w:t>
      </w:r>
    </w:p>
    <w:p w14:paraId="6556B543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UCZEŃ:</w:t>
      </w:r>
    </w:p>
    <w:p w14:paraId="6556B544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budowę  i funkcje męskich i żeńskich narządów rozrodczych </w:t>
      </w:r>
    </w:p>
    <w:p w14:paraId="6556B545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przebieg spermatogenezy i oogenezy</w:t>
      </w:r>
    </w:p>
    <w:p w14:paraId="6556B546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wymienia fazy cyklu menstruacyjnego </w:t>
      </w:r>
    </w:p>
    <w:p w14:paraId="6556B547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omawia przebieg zapłodnienia </w:t>
      </w:r>
    </w:p>
    <w:p w14:paraId="6556B548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charakteryzuje etapy rozwoju zarodkowego i płodowego </w:t>
      </w:r>
    </w:p>
    <w:p w14:paraId="6556B549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wymienia zmiany zachodzące w organizmie kobiety w okresie ciąży i wymienia czynniki wpływające na przebieg ciąż</w:t>
      </w:r>
    </w:p>
    <w:p w14:paraId="6556B54A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wybrane choroby układu rozrodczego </w:t>
      </w:r>
    </w:p>
    <w:p w14:paraId="6556B54B" w14:textId="77777777" w:rsidR="00004E31" w:rsidRDefault="008A0A8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działania, które pozwalają ustrzec się przed chorobami przenoszonymi drogą płciową </w:t>
      </w:r>
    </w:p>
    <w:p w14:paraId="6556B54C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na ocenę roczną obejmują treści zawarte w punkcie 1- 6</w:t>
      </w:r>
    </w:p>
    <w:p w14:paraId="6556B54D" w14:textId="77777777" w:rsidR="00004E31" w:rsidRDefault="00004E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</w:p>
    <w:p w14:paraId="6556B54E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Możliwe sposoby sprawdzania wiadomości i umiejętności:</w:t>
      </w:r>
    </w:p>
    <w:p w14:paraId="6556B54F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-testy</w:t>
      </w:r>
    </w:p>
    <w:p w14:paraId="6556B550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-sprawdziany pisemne wiedzy i umiejętności</w:t>
      </w:r>
    </w:p>
    <w:p w14:paraId="6556B551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-odpowiedzi ustne</w:t>
      </w:r>
    </w:p>
    <w:p w14:paraId="6556B552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-odpowiedzi pisemne (kartkówki)</w:t>
      </w:r>
    </w:p>
    <w:p w14:paraId="6556B553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-zadania domowe</w:t>
      </w:r>
    </w:p>
    <w:p w14:paraId="6556B554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-aktywność na lekcji</w:t>
      </w:r>
    </w:p>
    <w:p w14:paraId="6556B555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-prace samodzielne np.: referaty, prezentacje multimedialna, plakaty</w:t>
      </w:r>
    </w:p>
    <w:p w14:paraId="6556B556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-udział w konkursach i projektach biologicznych</w:t>
      </w:r>
    </w:p>
    <w:p w14:paraId="6556B557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8" w14:textId="77777777" w:rsidR="00004E31" w:rsidRDefault="008A0A8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Nauczyciel dostosowuje wymagania edukacyjne do zaleceń zawartych w opinii Poradni Psychologiczno-Pedagogicznej.</w:t>
      </w:r>
    </w:p>
    <w:p w14:paraId="6556B559" w14:textId="77777777" w:rsidR="00004E31" w:rsidRDefault="00004E31">
      <w:pPr>
        <w:spacing w:line="240" w:lineRule="auto"/>
        <w:rPr>
          <w:rFonts w:ascii="Calibri" w:eastAsia="Calibri" w:hAnsi="Calibri" w:cs="Calibri"/>
          <w:b/>
        </w:rPr>
      </w:pPr>
    </w:p>
    <w:p w14:paraId="6556B55A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B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C" w14:textId="77777777" w:rsidR="00004E31" w:rsidRDefault="008A0A8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Nauczyciel biologii  Edyta Nowak</w:t>
      </w:r>
    </w:p>
    <w:p w14:paraId="6556B55D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5E" w14:textId="77777777" w:rsidR="00004E31" w:rsidRDefault="00004E31"/>
    <w:sectPr w:rsidR="00004E3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F701B"/>
    <w:multiLevelType w:val="multilevel"/>
    <w:tmpl w:val="1BC01C8E"/>
    <w:lvl w:ilvl="0">
      <w:start w:val="1"/>
      <w:numFmt w:val="decimal"/>
      <w:lvlText w:val="%1."/>
      <w:lvlJc w:val="left"/>
      <w:pPr>
        <w:ind w:left="0" w:firstLine="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 w16cid:durableId="149784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E31"/>
    <w:rsid w:val="00004E31"/>
    <w:rsid w:val="0014518B"/>
    <w:rsid w:val="003B715F"/>
    <w:rsid w:val="006E5319"/>
    <w:rsid w:val="008A0A80"/>
    <w:rsid w:val="00D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B4BC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1082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5</cp:revision>
  <dcterms:created xsi:type="dcterms:W3CDTF">2025-09-06T19:03:00Z</dcterms:created>
  <dcterms:modified xsi:type="dcterms:W3CDTF">2025-09-06T19:10:00Z</dcterms:modified>
</cp:coreProperties>
</file>